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BFD" w:rsidRPr="00EF72B6" w:rsidRDefault="00EF72B6" w:rsidP="00426D67">
      <w:pPr>
        <w:jc w:val="center"/>
        <w:rPr>
          <w:b/>
          <w:sz w:val="44"/>
          <w:szCs w:val="44"/>
        </w:rPr>
      </w:pPr>
      <w:r w:rsidRPr="00EF72B6">
        <w:rPr>
          <w:b/>
          <w:sz w:val="44"/>
          <w:szCs w:val="44"/>
        </w:rPr>
        <w:t>Финансово-экономическое состояние субъектов малого и среднего предпринимательства</w:t>
      </w:r>
    </w:p>
    <w:p w:rsidR="00EF72B6" w:rsidRDefault="00EF72B6" w:rsidP="00426D67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н</w:t>
      </w:r>
      <w:r w:rsidRPr="00EF72B6">
        <w:rPr>
          <w:b/>
          <w:sz w:val="44"/>
          <w:szCs w:val="44"/>
        </w:rPr>
        <w:t>а территории городского округа Верх-Нейвинский по состоянию на 01.01.202</w:t>
      </w:r>
      <w:r w:rsidR="00E104DD">
        <w:rPr>
          <w:b/>
          <w:sz w:val="44"/>
          <w:szCs w:val="44"/>
        </w:rPr>
        <w:t>2</w:t>
      </w:r>
    </w:p>
    <w:p w:rsidR="00223EDB" w:rsidRDefault="00223EDB" w:rsidP="00426D67">
      <w:pPr>
        <w:jc w:val="both"/>
        <w:rPr>
          <w:b/>
          <w:sz w:val="44"/>
          <w:szCs w:val="44"/>
        </w:rPr>
      </w:pPr>
    </w:p>
    <w:p w:rsidR="00223EDB" w:rsidRDefault="003B27B8" w:rsidP="0087271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B27B8">
        <w:rPr>
          <w:sz w:val="28"/>
          <w:szCs w:val="28"/>
        </w:rPr>
        <w:t xml:space="preserve">По </w:t>
      </w:r>
      <w:r>
        <w:rPr>
          <w:sz w:val="28"/>
          <w:szCs w:val="28"/>
        </w:rPr>
        <w:t>состоянию на 01.01.202</w:t>
      </w:r>
      <w:r w:rsidR="00E104DD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количество субъектов малого и среднего предпринимательства в городском окру</w:t>
      </w:r>
      <w:r w:rsidR="00E104DD">
        <w:rPr>
          <w:sz w:val="28"/>
          <w:szCs w:val="28"/>
        </w:rPr>
        <w:t>ге Верх-Нейвинский составило 138</w:t>
      </w:r>
      <w:r>
        <w:rPr>
          <w:sz w:val="28"/>
          <w:szCs w:val="28"/>
        </w:rPr>
        <w:t xml:space="preserve"> ед., это</w:t>
      </w:r>
      <w:r w:rsidR="00E104DD">
        <w:rPr>
          <w:sz w:val="28"/>
          <w:szCs w:val="28"/>
        </w:rPr>
        <w:t xml:space="preserve"> ниже показателя 2019 года на 46</w:t>
      </w:r>
      <w:r>
        <w:rPr>
          <w:sz w:val="28"/>
          <w:szCs w:val="28"/>
        </w:rPr>
        <w:t xml:space="preserve"> ед. (2019г. – 184 ед.). </w:t>
      </w:r>
      <w:r w:rsidR="00426D67" w:rsidRPr="00426D67">
        <w:rPr>
          <w:sz w:val="28"/>
          <w:szCs w:val="28"/>
        </w:rPr>
        <w:t>В связи со сложившейся ситуацией б</w:t>
      </w:r>
      <w:r w:rsidR="00646F4D" w:rsidRPr="00426D67">
        <w:rPr>
          <w:sz w:val="28"/>
          <w:szCs w:val="28"/>
        </w:rPr>
        <w:t>ольшая часть предп</w:t>
      </w:r>
      <w:r w:rsidR="00DD2419" w:rsidRPr="00426D67">
        <w:rPr>
          <w:sz w:val="28"/>
          <w:szCs w:val="28"/>
        </w:rPr>
        <w:t>ринимателей зак</w:t>
      </w:r>
      <w:r w:rsidR="00DD2419">
        <w:rPr>
          <w:sz w:val="28"/>
          <w:szCs w:val="28"/>
        </w:rPr>
        <w:t>рыли свой бизнес</w:t>
      </w:r>
      <w:r w:rsidR="00646F4D" w:rsidRPr="00646F4D">
        <w:rPr>
          <w:sz w:val="28"/>
          <w:szCs w:val="28"/>
        </w:rPr>
        <w:t xml:space="preserve"> </w:t>
      </w:r>
      <w:r w:rsidR="00646F4D">
        <w:rPr>
          <w:sz w:val="28"/>
          <w:szCs w:val="28"/>
        </w:rPr>
        <w:t xml:space="preserve">в </w:t>
      </w:r>
      <w:r w:rsidR="00646F4D" w:rsidRPr="00646F4D">
        <w:rPr>
          <w:sz w:val="28"/>
          <w:szCs w:val="28"/>
        </w:rPr>
        <w:t>период ограничительных мер</w:t>
      </w:r>
      <w:r w:rsidR="00646F4D">
        <w:rPr>
          <w:sz w:val="28"/>
          <w:szCs w:val="28"/>
        </w:rPr>
        <w:t xml:space="preserve">, связанных с пандемией </w:t>
      </w:r>
      <w:proofErr w:type="spellStart"/>
      <w:r w:rsidR="00646F4D">
        <w:rPr>
          <w:sz w:val="28"/>
          <w:szCs w:val="28"/>
        </w:rPr>
        <w:t>коронавируса</w:t>
      </w:r>
      <w:proofErr w:type="spellEnd"/>
      <w:r w:rsidR="00646F4D">
        <w:rPr>
          <w:sz w:val="28"/>
          <w:szCs w:val="28"/>
        </w:rPr>
        <w:t>.</w:t>
      </w:r>
      <w:r w:rsidR="00872714">
        <w:rPr>
          <w:sz w:val="28"/>
          <w:szCs w:val="28"/>
        </w:rPr>
        <w:t xml:space="preserve"> </w:t>
      </w:r>
      <w:bookmarkStart w:id="0" w:name="_GoBack"/>
      <w:bookmarkEnd w:id="0"/>
      <w:r w:rsidR="00BD6C71">
        <w:rPr>
          <w:sz w:val="28"/>
          <w:szCs w:val="28"/>
        </w:rPr>
        <w:t>Численность занятых в сфере малого предпри</w:t>
      </w:r>
      <w:r w:rsidR="00E104DD">
        <w:rPr>
          <w:sz w:val="28"/>
          <w:szCs w:val="28"/>
        </w:rPr>
        <w:t>нимательства составляет около 33</w:t>
      </w:r>
      <w:r w:rsidR="00BD6C71">
        <w:rPr>
          <w:sz w:val="28"/>
          <w:szCs w:val="28"/>
        </w:rPr>
        <w:t xml:space="preserve">0 человек. Доля среднесписочной </w:t>
      </w:r>
      <w:r w:rsidR="0026425B">
        <w:rPr>
          <w:sz w:val="28"/>
          <w:szCs w:val="28"/>
        </w:rPr>
        <w:t xml:space="preserve">численности работников </w:t>
      </w:r>
      <w:proofErr w:type="spellStart"/>
      <w:r w:rsidR="0026425B">
        <w:rPr>
          <w:sz w:val="28"/>
          <w:szCs w:val="28"/>
        </w:rPr>
        <w:t>микропредприятий</w:t>
      </w:r>
      <w:proofErr w:type="spellEnd"/>
      <w:r w:rsidR="0026425B">
        <w:rPr>
          <w:sz w:val="28"/>
          <w:szCs w:val="28"/>
        </w:rPr>
        <w:t xml:space="preserve"> в среднесписочной численности работников всех предприятий и организаций в 202</w:t>
      </w:r>
      <w:r w:rsidR="00E104DD">
        <w:rPr>
          <w:sz w:val="28"/>
          <w:szCs w:val="28"/>
        </w:rPr>
        <w:t>1 году составляет 31</w:t>
      </w:r>
      <w:r w:rsidR="0026425B">
        <w:rPr>
          <w:sz w:val="28"/>
          <w:szCs w:val="28"/>
        </w:rPr>
        <w:t>%.</w:t>
      </w:r>
    </w:p>
    <w:p w:rsidR="00F94485" w:rsidRDefault="00F94485" w:rsidP="00F94485">
      <w:pPr>
        <w:ind w:firstLine="708"/>
        <w:jc w:val="both"/>
        <w:rPr>
          <w:sz w:val="28"/>
          <w:szCs w:val="28"/>
        </w:rPr>
      </w:pPr>
      <w:r w:rsidRPr="00F94485">
        <w:rPr>
          <w:sz w:val="28"/>
          <w:szCs w:val="28"/>
        </w:rPr>
        <w:t xml:space="preserve">Общая экономическая ситуация в условиях </w:t>
      </w:r>
      <w:r w:rsidRPr="00F94485">
        <w:rPr>
          <w:bCs/>
          <w:sz w:val="28"/>
          <w:szCs w:val="28"/>
        </w:rPr>
        <w:t>пандемии</w:t>
      </w:r>
      <w:r w:rsidRPr="00F94485">
        <w:rPr>
          <w:sz w:val="28"/>
          <w:szCs w:val="28"/>
        </w:rPr>
        <w:t> </w:t>
      </w:r>
      <w:proofErr w:type="spellStart"/>
      <w:r w:rsidRPr="00F94485">
        <w:rPr>
          <w:sz w:val="28"/>
          <w:szCs w:val="28"/>
        </w:rPr>
        <w:t>коронавирусной</w:t>
      </w:r>
      <w:proofErr w:type="spellEnd"/>
      <w:r w:rsidRPr="00F94485">
        <w:rPr>
          <w:sz w:val="28"/>
          <w:szCs w:val="28"/>
        </w:rPr>
        <w:t xml:space="preserve"> инфекции COVID-19 отразилась на состоянии потребительского рынка городского округа. Объем розничного товарооборота по итогам 202</w:t>
      </w:r>
      <w:r>
        <w:rPr>
          <w:sz w:val="28"/>
          <w:szCs w:val="28"/>
        </w:rPr>
        <w:t>1 года составил 521,7</w:t>
      </w:r>
      <w:r w:rsidRPr="00F94485">
        <w:rPr>
          <w:sz w:val="28"/>
          <w:szCs w:val="28"/>
        </w:rPr>
        <w:t xml:space="preserve"> млн. руб.,</w:t>
      </w:r>
      <w:r>
        <w:rPr>
          <w:sz w:val="28"/>
          <w:szCs w:val="28"/>
        </w:rPr>
        <w:t xml:space="preserve"> что в действующих ценах на 13,2</w:t>
      </w:r>
      <w:r w:rsidRPr="00F94485">
        <w:rPr>
          <w:sz w:val="28"/>
          <w:szCs w:val="28"/>
        </w:rPr>
        <w:t>% ниже уровня 2019 года (600,8 млн. руб.). По итогам 202</w:t>
      </w:r>
      <w:r>
        <w:rPr>
          <w:sz w:val="28"/>
          <w:szCs w:val="28"/>
        </w:rPr>
        <w:t>2</w:t>
      </w:r>
      <w:r w:rsidRPr="00F94485">
        <w:rPr>
          <w:sz w:val="28"/>
          <w:szCs w:val="28"/>
        </w:rPr>
        <w:t xml:space="preserve"> года прогнозируется невысокое повышение оборота розничной торговли, а к 2024 году показатель </w:t>
      </w:r>
      <w:r>
        <w:rPr>
          <w:sz w:val="28"/>
          <w:szCs w:val="28"/>
        </w:rPr>
        <w:t>достигнет уровня 2019 года до 60</w:t>
      </w:r>
      <w:r w:rsidRPr="00F94485">
        <w:rPr>
          <w:sz w:val="28"/>
          <w:szCs w:val="28"/>
        </w:rPr>
        <w:t>0 млн. руб.</w:t>
      </w:r>
    </w:p>
    <w:p w:rsidR="00D707E2" w:rsidRDefault="00D707E2" w:rsidP="00D707E2">
      <w:pPr>
        <w:ind w:firstLine="708"/>
        <w:jc w:val="both"/>
        <w:rPr>
          <w:sz w:val="28"/>
          <w:szCs w:val="28"/>
        </w:rPr>
      </w:pPr>
      <w:r w:rsidRPr="00D707E2">
        <w:rPr>
          <w:sz w:val="28"/>
          <w:szCs w:val="28"/>
        </w:rPr>
        <w:t xml:space="preserve">Общественное питание оказалось в авангарде отраслей, принявших на себя удар пандемии </w:t>
      </w:r>
      <w:proofErr w:type="spellStart"/>
      <w:r w:rsidRPr="00D707E2">
        <w:rPr>
          <w:sz w:val="28"/>
          <w:szCs w:val="28"/>
        </w:rPr>
        <w:t>коронавируса</w:t>
      </w:r>
      <w:proofErr w:type="spellEnd"/>
      <w:r w:rsidRPr="00D707E2">
        <w:rPr>
          <w:sz w:val="28"/>
          <w:szCs w:val="28"/>
        </w:rPr>
        <w:t xml:space="preserve"> и едва ли не больше остальных пострадавшая от нее. Оборот предприятий общепита в </w:t>
      </w:r>
      <w:r>
        <w:rPr>
          <w:sz w:val="28"/>
          <w:szCs w:val="28"/>
        </w:rPr>
        <w:t xml:space="preserve">2020 и </w:t>
      </w:r>
      <w:r w:rsidRPr="00D707E2">
        <w:rPr>
          <w:sz w:val="28"/>
          <w:szCs w:val="28"/>
        </w:rPr>
        <w:t>202</w:t>
      </w:r>
      <w:r>
        <w:rPr>
          <w:sz w:val="28"/>
          <w:szCs w:val="28"/>
        </w:rPr>
        <w:t>1</w:t>
      </w:r>
      <w:r w:rsidRPr="00D707E2">
        <w:rPr>
          <w:sz w:val="28"/>
          <w:szCs w:val="28"/>
        </w:rPr>
        <w:t xml:space="preserve"> года</w:t>
      </w:r>
      <w:r>
        <w:rPr>
          <w:sz w:val="28"/>
          <w:szCs w:val="28"/>
        </w:rPr>
        <w:t>х</w:t>
      </w:r>
      <w:r w:rsidRPr="00D707E2">
        <w:rPr>
          <w:sz w:val="28"/>
          <w:szCs w:val="28"/>
        </w:rPr>
        <w:t xml:space="preserve"> сократ</w:t>
      </w:r>
      <w:r>
        <w:rPr>
          <w:sz w:val="28"/>
          <w:szCs w:val="28"/>
        </w:rPr>
        <w:t>ился в 2 раза (2021г- 12,96</w:t>
      </w:r>
      <w:r w:rsidRPr="00D707E2">
        <w:rPr>
          <w:sz w:val="28"/>
          <w:szCs w:val="28"/>
        </w:rPr>
        <w:t xml:space="preserve"> млн. руб.</w:t>
      </w:r>
      <w:r>
        <w:rPr>
          <w:sz w:val="28"/>
          <w:szCs w:val="28"/>
        </w:rPr>
        <w:t>, в 2020-13,47млн. руб.)</w:t>
      </w:r>
      <w:r w:rsidRPr="00D707E2">
        <w:rPr>
          <w:sz w:val="28"/>
          <w:szCs w:val="28"/>
        </w:rPr>
        <w:t>, в 2019 году оборот составлял 27,0 млн. руб. По прогнозным оценкам в среднесрочной перспективе прогнозируется постепенное увеличение оборота общественног</w:t>
      </w:r>
      <w:r>
        <w:rPr>
          <w:sz w:val="28"/>
          <w:szCs w:val="28"/>
        </w:rPr>
        <w:t>о питания: в 2022 году - до 15,0</w:t>
      </w:r>
      <w:r w:rsidRPr="00D707E2">
        <w:rPr>
          <w:sz w:val="28"/>
          <w:szCs w:val="28"/>
        </w:rPr>
        <w:t xml:space="preserve"> млн. руб., к 2024 году предпол</w:t>
      </w:r>
      <w:r>
        <w:rPr>
          <w:sz w:val="28"/>
          <w:szCs w:val="28"/>
        </w:rPr>
        <w:t>агается довести его до 20,0</w:t>
      </w:r>
      <w:r w:rsidRPr="00D707E2">
        <w:rPr>
          <w:sz w:val="28"/>
          <w:szCs w:val="28"/>
        </w:rPr>
        <w:t xml:space="preserve"> млн. руб.</w:t>
      </w:r>
    </w:p>
    <w:p w:rsidR="00D707E2" w:rsidRPr="00D707E2" w:rsidRDefault="00D707E2" w:rsidP="00D707E2">
      <w:pPr>
        <w:ind w:firstLine="708"/>
        <w:jc w:val="both"/>
        <w:rPr>
          <w:sz w:val="28"/>
          <w:szCs w:val="28"/>
        </w:rPr>
      </w:pPr>
      <w:r w:rsidRPr="00D707E2">
        <w:rPr>
          <w:sz w:val="28"/>
          <w:szCs w:val="28"/>
        </w:rPr>
        <w:t>На территории городского округа Верх-Нейвинский отсутствует экономическая деятельность по следующим видам:</w:t>
      </w:r>
    </w:p>
    <w:p w:rsidR="00D707E2" w:rsidRPr="00D707E2" w:rsidRDefault="00D707E2" w:rsidP="00D707E2">
      <w:pPr>
        <w:ind w:firstLine="708"/>
        <w:jc w:val="both"/>
        <w:rPr>
          <w:sz w:val="28"/>
          <w:szCs w:val="28"/>
        </w:rPr>
      </w:pPr>
      <w:r w:rsidRPr="00D707E2">
        <w:rPr>
          <w:sz w:val="28"/>
          <w:szCs w:val="28"/>
        </w:rPr>
        <w:t>- Сельское хозяйство, охота и лесное хозяйство;</w:t>
      </w:r>
    </w:p>
    <w:p w:rsidR="00D707E2" w:rsidRPr="00D707E2" w:rsidRDefault="00D707E2" w:rsidP="00D707E2">
      <w:pPr>
        <w:ind w:firstLine="708"/>
        <w:jc w:val="both"/>
        <w:rPr>
          <w:sz w:val="28"/>
          <w:szCs w:val="28"/>
        </w:rPr>
      </w:pPr>
      <w:r w:rsidRPr="00D707E2">
        <w:rPr>
          <w:sz w:val="28"/>
          <w:szCs w:val="28"/>
        </w:rPr>
        <w:t>- Добыча полезных ископаемых;</w:t>
      </w:r>
    </w:p>
    <w:p w:rsidR="00D707E2" w:rsidRPr="00D707E2" w:rsidRDefault="00D707E2" w:rsidP="00D707E2">
      <w:pPr>
        <w:ind w:firstLine="708"/>
        <w:jc w:val="both"/>
        <w:rPr>
          <w:sz w:val="28"/>
          <w:szCs w:val="28"/>
        </w:rPr>
      </w:pPr>
      <w:r w:rsidRPr="00D707E2">
        <w:rPr>
          <w:sz w:val="28"/>
          <w:szCs w:val="28"/>
        </w:rPr>
        <w:t>- Обеспечение электрической энергией, газом и паром;</w:t>
      </w:r>
    </w:p>
    <w:p w:rsidR="00D707E2" w:rsidRPr="00D707E2" w:rsidRDefault="00D707E2" w:rsidP="00D707E2">
      <w:pPr>
        <w:ind w:firstLine="708"/>
        <w:jc w:val="both"/>
        <w:rPr>
          <w:sz w:val="28"/>
          <w:szCs w:val="28"/>
        </w:rPr>
      </w:pPr>
      <w:r w:rsidRPr="00D707E2">
        <w:rPr>
          <w:sz w:val="28"/>
          <w:szCs w:val="28"/>
        </w:rPr>
        <w:t>- Строительство;</w:t>
      </w:r>
    </w:p>
    <w:p w:rsidR="00D707E2" w:rsidRPr="00D707E2" w:rsidRDefault="00D707E2" w:rsidP="00D707E2">
      <w:pPr>
        <w:ind w:firstLine="708"/>
        <w:jc w:val="both"/>
        <w:rPr>
          <w:sz w:val="28"/>
          <w:szCs w:val="28"/>
        </w:rPr>
      </w:pPr>
      <w:r w:rsidRPr="00D707E2">
        <w:rPr>
          <w:sz w:val="28"/>
          <w:szCs w:val="28"/>
        </w:rPr>
        <w:t>- Транспортировка и хранение;</w:t>
      </w:r>
    </w:p>
    <w:p w:rsidR="00D707E2" w:rsidRPr="00D707E2" w:rsidRDefault="00D707E2" w:rsidP="00D707E2">
      <w:pPr>
        <w:ind w:firstLine="708"/>
        <w:jc w:val="both"/>
        <w:rPr>
          <w:sz w:val="28"/>
          <w:szCs w:val="28"/>
        </w:rPr>
      </w:pPr>
      <w:r w:rsidRPr="00D707E2">
        <w:rPr>
          <w:sz w:val="28"/>
          <w:szCs w:val="28"/>
        </w:rPr>
        <w:t>- Деятельность в области информации и связи.</w:t>
      </w:r>
    </w:p>
    <w:p w:rsidR="00D707E2" w:rsidRPr="00D707E2" w:rsidRDefault="00D707E2" w:rsidP="00D707E2">
      <w:pPr>
        <w:ind w:firstLine="708"/>
        <w:jc w:val="both"/>
        <w:rPr>
          <w:sz w:val="28"/>
          <w:szCs w:val="28"/>
        </w:rPr>
      </w:pPr>
    </w:p>
    <w:p w:rsidR="00186C66" w:rsidRDefault="00186C66" w:rsidP="00426D67">
      <w:pPr>
        <w:suppressAutoHyphens/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A22BD5">
        <w:rPr>
          <w:rFonts w:ascii="Times New Roman" w:eastAsia="Calibri" w:hAnsi="Times New Roman"/>
          <w:sz w:val="28"/>
          <w:szCs w:val="28"/>
          <w:lang w:eastAsia="ar-SA"/>
        </w:rPr>
        <w:lastRenderedPageBreak/>
        <w:t xml:space="preserve">Бюджетные ассигнования по программе </w:t>
      </w:r>
      <w:r w:rsidRPr="00055B00">
        <w:rPr>
          <w:rFonts w:ascii="Times New Roman" w:eastAsia="Calibri" w:hAnsi="Times New Roman"/>
          <w:sz w:val="28"/>
          <w:szCs w:val="28"/>
          <w:lang w:eastAsia="ar-SA"/>
        </w:rPr>
        <w:t>«Развитие малого и среднего предпринимательства в городском округе Верх-Нейвинский на 2019-20</w:t>
      </w:r>
      <w:r>
        <w:rPr>
          <w:rFonts w:ascii="Times New Roman" w:eastAsia="Calibri" w:hAnsi="Times New Roman"/>
          <w:sz w:val="28"/>
          <w:szCs w:val="28"/>
          <w:lang w:eastAsia="ar-SA"/>
        </w:rPr>
        <w:t xml:space="preserve">23 </w:t>
      </w:r>
      <w:r w:rsidR="00E104DD">
        <w:rPr>
          <w:rFonts w:ascii="Times New Roman" w:eastAsia="Calibri" w:hAnsi="Times New Roman"/>
          <w:sz w:val="28"/>
          <w:szCs w:val="28"/>
          <w:lang w:eastAsia="ar-SA"/>
        </w:rPr>
        <w:t>годы» запланированы в размере 3</w:t>
      </w:r>
      <w:r>
        <w:rPr>
          <w:rFonts w:ascii="Times New Roman" w:eastAsia="Calibri" w:hAnsi="Times New Roman"/>
          <w:sz w:val="28"/>
          <w:szCs w:val="28"/>
          <w:lang w:eastAsia="ar-SA"/>
        </w:rPr>
        <w:t>,0 тыс. руб.</w:t>
      </w:r>
    </w:p>
    <w:p w:rsidR="00947528" w:rsidRPr="00A22BD5" w:rsidRDefault="00947528" w:rsidP="00426D67">
      <w:pPr>
        <w:suppressAutoHyphens/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>
        <w:rPr>
          <w:rFonts w:ascii="Times New Roman" w:eastAsia="Calibri" w:hAnsi="Times New Roman"/>
          <w:sz w:val="28"/>
          <w:szCs w:val="28"/>
          <w:lang w:eastAsia="ar-SA"/>
        </w:rPr>
        <w:t>На территории городского округа Верх-Нейвинский отсутствуют фонды поддержки малого и среднего предпринимательства</w:t>
      </w:r>
      <w:r w:rsidR="00954DC5">
        <w:rPr>
          <w:rFonts w:ascii="Times New Roman" w:eastAsia="Calibri" w:hAnsi="Times New Roman"/>
          <w:sz w:val="28"/>
          <w:szCs w:val="28"/>
          <w:lang w:eastAsia="ar-SA"/>
        </w:rPr>
        <w:t xml:space="preserve"> и </w:t>
      </w:r>
      <w:r w:rsidR="005A409B">
        <w:rPr>
          <w:rFonts w:ascii="Times New Roman" w:eastAsia="Calibri" w:hAnsi="Times New Roman"/>
          <w:sz w:val="28"/>
          <w:szCs w:val="28"/>
          <w:lang w:eastAsia="ar-SA"/>
        </w:rPr>
        <w:t>кредитные учреждения, предоставляющие микрофинансирование субъектам малого предпринимательства.</w:t>
      </w:r>
    </w:p>
    <w:p w:rsidR="00A22BD5" w:rsidRPr="00A22BD5" w:rsidRDefault="00A22BD5" w:rsidP="00426D67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A22BD5">
        <w:rPr>
          <w:rFonts w:ascii="Times New Roman" w:hAnsi="Times New Roman"/>
          <w:sz w:val="28"/>
          <w:szCs w:val="28"/>
        </w:rPr>
        <w:t>Несмотря на большую роль малого бизнеса, в экономике городского округа Верх-Нейвинский есть много причин, тормозящих его развитие. Анализ развития малого предпринимательства, итоги реализации муниципальных программ, результаты опросов, совещаний, встреч, заседаний Координационного совета позволяют выявлять проблемы развития и поддержки малого предпринимательства.</w:t>
      </w:r>
    </w:p>
    <w:p w:rsidR="00A22BD5" w:rsidRPr="00A22BD5" w:rsidRDefault="00A22BD5" w:rsidP="00426D67">
      <w:pPr>
        <w:suppressAutoHyphens/>
        <w:jc w:val="both"/>
        <w:rPr>
          <w:rFonts w:ascii="Times New Roman" w:eastAsia="SimSun" w:hAnsi="Times New Roman"/>
          <w:bCs/>
          <w:sz w:val="28"/>
          <w:szCs w:val="28"/>
          <w:lang w:eastAsia="ar-SA"/>
        </w:rPr>
      </w:pPr>
      <w:r w:rsidRPr="00A22BD5">
        <w:rPr>
          <w:rFonts w:ascii="Times New Roman" w:eastAsia="Calibri" w:hAnsi="Times New Roman"/>
          <w:sz w:val="28"/>
          <w:szCs w:val="28"/>
          <w:lang w:eastAsia="ar-SA"/>
        </w:rPr>
        <w:t xml:space="preserve">         </w:t>
      </w:r>
      <w:r w:rsidRPr="00A22BD5">
        <w:rPr>
          <w:rFonts w:ascii="Times New Roman" w:eastAsia="Calibri" w:hAnsi="Times New Roman"/>
          <w:bCs/>
          <w:sz w:val="28"/>
          <w:szCs w:val="28"/>
          <w:lang w:eastAsia="ar-SA"/>
        </w:rPr>
        <w:t xml:space="preserve">Одной из самых существенных черт предпринимательства является его рисковый характер. Предпринимательству, осуществляемому в малых масштабах кроме рисков присущих любым хозяйствующим субъектам, и определяемых сферой деятельности, этапом жизненного цикла организации; общей политической и социальной обстановкой и т.д., характерны </w:t>
      </w:r>
      <w:proofErr w:type="gramStart"/>
      <w:r w:rsidRPr="00A22BD5">
        <w:rPr>
          <w:rFonts w:ascii="Times New Roman" w:eastAsia="Calibri" w:hAnsi="Times New Roman"/>
          <w:bCs/>
          <w:sz w:val="28"/>
          <w:szCs w:val="28"/>
          <w:lang w:eastAsia="ar-SA"/>
        </w:rPr>
        <w:t>риски</w:t>
      </w:r>
      <w:proofErr w:type="gramEnd"/>
      <w:r w:rsidRPr="00A22BD5">
        <w:rPr>
          <w:rFonts w:ascii="Times New Roman" w:eastAsia="Calibri" w:hAnsi="Times New Roman"/>
          <w:bCs/>
          <w:sz w:val="28"/>
          <w:szCs w:val="28"/>
          <w:lang w:eastAsia="ar-SA"/>
        </w:rPr>
        <w:t xml:space="preserve"> связанные с небольшими размерами самих предприятий. </w:t>
      </w:r>
      <w:r w:rsidRPr="00A22BD5">
        <w:rPr>
          <w:rFonts w:ascii="Times New Roman" w:eastAsia="SimSun" w:hAnsi="Times New Roman"/>
          <w:bCs/>
          <w:sz w:val="28"/>
          <w:szCs w:val="28"/>
          <w:lang w:eastAsia="ar-SA"/>
        </w:rPr>
        <w:t>Малый бизнес характеризуется высокой степенью риска, финансовой и коммерческой неустойчивостью, низким уровнем финансовых резервов, ограниченностью основных фондов, небольшой численностью работников и ограниченным числом управленческого персонала, а также другими показателями, определяющими его экономическую неустойчивость. Это характеризует малый бизнес как особую категорию предприятий, требующих к себе особого подхода со стороны органов местного самоуправления.</w:t>
      </w:r>
    </w:p>
    <w:p w:rsidR="00A22BD5" w:rsidRPr="00A22BD5" w:rsidRDefault="00A22BD5" w:rsidP="00426D67">
      <w:pPr>
        <w:suppressAutoHyphens/>
        <w:jc w:val="both"/>
        <w:rPr>
          <w:rFonts w:ascii="Times New Roman" w:eastAsia="SimSun" w:hAnsi="Times New Roman"/>
          <w:bCs/>
          <w:sz w:val="28"/>
          <w:szCs w:val="28"/>
          <w:lang w:eastAsia="ar-SA"/>
        </w:rPr>
      </w:pPr>
      <w:r w:rsidRPr="00A22BD5">
        <w:rPr>
          <w:rFonts w:ascii="Times New Roman" w:eastAsia="SimSun" w:hAnsi="Times New Roman"/>
          <w:bCs/>
          <w:sz w:val="28"/>
          <w:szCs w:val="28"/>
          <w:lang w:eastAsia="ar-SA"/>
        </w:rPr>
        <w:t xml:space="preserve">        Основными проблемами, сдерживающими </w:t>
      </w:r>
      <w:proofErr w:type="gramStart"/>
      <w:r w:rsidRPr="00A22BD5">
        <w:rPr>
          <w:rFonts w:ascii="Times New Roman" w:eastAsia="SimSun" w:hAnsi="Times New Roman"/>
          <w:bCs/>
          <w:sz w:val="28"/>
          <w:szCs w:val="28"/>
          <w:lang w:eastAsia="ar-SA"/>
        </w:rPr>
        <w:t>развитие малого и среднего предпринимательства</w:t>
      </w:r>
      <w:proofErr w:type="gramEnd"/>
      <w:r w:rsidRPr="00A22BD5">
        <w:rPr>
          <w:rFonts w:ascii="Times New Roman" w:eastAsia="SimSun" w:hAnsi="Times New Roman"/>
          <w:bCs/>
          <w:sz w:val="28"/>
          <w:szCs w:val="28"/>
          <w:lang w:eastAsia="ar-SA"/>
        </w:rPr>
        <w:t xml:space="preserve"> являются:</w:t>
      </w:r>
    </w:p>
    <w:p w:rsidR="00A22BD5" w:rsidRPr="00A22BD5" w:rsidRDefault="00A22BD5" w:rsidP="00426D67">
      <w:pPr>
        <w:suppressAutoHyphens/>
        <w:jc w:val="both"/>
        <w:rPr>
          <w:rFonts w:ascii="Times New Roman" w:eastAsia="SimSun" w:hAnsi="Times New Roman"/>
          <w:bCs/>
          <w:sz w:val="28"/>
          <w:szCs w:val="28"/>
          <w:lang w:eastAsia="ar-SA"/>
        </w:rPr>
      </w:pPr>
      <w:r w:rsidRPr="00A22BD5">
        <w:rPr>
          <w:rFonts w:ascii="Times New Roman" w:eastAsia="SimSun" w:hAnsi="Times New Roman"/>
          <w:bCs/>
          <w:sz w:val="28"/>
          <w:szCs w:val="28"/>
          <w:lang w:eastAsia="ar-SA"/>
        </w:rPr>
        <w:t xml:space="preserve">        1. недостаток собственных оборотных средств, ограниченный доступ к кредитным ресурсам (в основном из-за недостаточности ликвидного имущественного обеспечения);</w:t>
      </w:r>
    </w:p>
    <w:p w:rsidR="00A22BD5" w:rsidRPr="00A22BD5" w:rsidRDefault="00A22BD5" w:rsidP="00426D67">
      <w:pPr>
        <w:tabs>
          <w:tab w:val="left" w:pos="720"/>
        </w:tabs>
        <w:suppressAutoHyphens/>
        <w:jc w:val="both"/>
        <w:rPr>
          <w:rFonts w:ascii="Times New Roman" w:eastAsia="SimSun" w:hAnsi="Times New Roman"/>
          <w:bCs/>
          <w:sz w:val="28"/>
          <w:szCs w:val="28"/>
          <w:lang w:eastAsia="ar-SA"/>
        </w:rPr>
      </w:pPr>
      <w:r w:rsidRPr="00A22BD5">
        <w:rPr>
          <w:rFonts w:ascii="Times New Roman" w:eastAsia="SimSun" w:hAnsi="Times New Roman"/>
          <w:bCs/>
          <w:sz w:val="28"/>
          <w:szCs w:val="28"/>
          <w:lang w:eastAsia="ar-SA"/>
        </w:rPr>
        <w:t xml:space="preserve">        2. слабое развитие организаций, образующих инфраструктуру поддержки субъектов малого и среднего предпринимательства;</w:t>
      </w:r>
    </w:p>
    <w:p w:rsidR="00A22BD5" w:rsidRPr="00A22BD5" w:rsidRDefault="00A22BD5" w:rsidP="00426D67">
      <w:pPr>
        <w:suppressAutoHyphens/>
        <w:jc w:val="both"/>
        <w:rPr>
          <w:rFonts w:ascii="Times New Roman" w:eastAsia="SimSun" w:hAnsi="Times New Roman"/>
          <w:bCs/>
          <w:sz w:val="28"/>
          <w:szCs w:val="28"/>
          <w:lang w:eastAsia="ar-SA"/>
        </w:rPr>
      </w:pPr>
      <w:r w:rsidRPr="00A22BD5">
        <w:rPr>
          <w:rFonts w:ascii="Times New Roman" w:eastAsia="SimSun" w:hAnsi="Times New Roman"/>
          <w:bCs/>
          <w:sz w:val="28"/>
          <w:szCs w:val="28"/>
          <w:lang w:eastAsia="ar-SA"/>
        </w:rPr>
        <w:t xml:space="preserve">        3. низкий уровень предпринимательской культуры и квалификации кадров, занятых на малых и средних предприятиях, сложнос</w:t>
      </w:r>
      <w:r>
        <w:rPr>
          <w:rFonts w:ascii="Times New Roman" w:eastAsia="SimSun" w:hAnsi="Times New Roman"/>
          <w:bCs/>
          <w:sz w:val="28"/>
          <w:szCs w:val="28"/>
          <w:lang w:eastAsia="ar-SA"/>
        </w:rPr>
        <w:t>ть в подборе необходимых кадров.</w:t>
      </w:r>
    </w:p>
    <w:p w:rsidR="00A22BD5" w:rsidRPr="00A22BD5" w:rsidRDefault="00A22BD5" w:rsidP="00426D6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22BD5">
        <w:rPr>
          <w:rFonts w:ascii="Times New Roman" w:hAnsi="Times New Roman"/>
          <w:sz w:val="28"/>
          <w:szCs w:val="28"/>
        </w:rPr>
        <w:t>В целях координации деятельности субъектов малого предпринимательства, их общественной организации, организации поддержки малого бизнеса и органов местного самоуправления по решению вопросов развития и поддержки малого предпринимательства существует Координационный совет по инвестициям и развитию предпринимательства в городском округе Верх-Нейвинский. Координационный совет с непосредственным участием предпринимателей рассматривает и решает именно те вопросы, которые наиболее актуальны для малого бизнеса.</w:t>
      </w:r>
    </w:p>
    <w:p w:rsidR="00A22BD5" w:rsidRPr="00A22BD5" w:rsidRDefault="00A22BD5" w:rsidP="00426D6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22BD5">
        <w:rPr>
          <w:rFonts w:ascii="Times New Roman" w:hAnsi="Times New Roman"/>
          <w:sz w:val="28"/>
          <w:szCs w:val="28"/>
        </w:rPr>
        <w:t xml:space="preserve">Однако при подготовке вопросов на рассмотрение Координационного </w:t>
      </w:r>
      <w:r w:rsidRPr="00A22BD5">
        <w:rPr>
          <w:rFonts w:ascii="Times New Roman" w:hAnsi="Times New Roman"/>
          <w:sz w:val="28"/>
          <w:szCs w:val="28"/>
        </w:rPr>
        <w:lastRenderedPageBreak/>
        <w:t>совета администрация городского округа сталкивается с проблемой крайне недостаточной активности субъектов малого бизнеса. Зачастую просто не удается выявить позицию предпринимателей по тому или иному вопросу. Предприниматели часто просто не принимают участие ни в обсуждениях, ни в мероприятиях, направленных на поддержку малого бизнеса.</w:t>
      </w:r>
    </w:p>
    <w:p w:rsidR="00A22BD5" w:rsidRPr="00A22BD5" w:rsidRDefault="00A22BD5" w:rsidP="00426D67">
      <w:pPr>
        <w:widowControl w:val="0"/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22BD5">
        <w:rPr>
          <w:rFonts w:ascii="Times New Roman" w:hAnsi="Times New Roman"/>
          <w:sz w:val="28"/>
          <w:szCs w:val="28"/>
        </w:rPr>
        <w:t>Низкий уровень самоорганизации малого бизнеса, слабая общественная активность большинства предпринимателей, их разобщенность - существенная проблема, негативно сказывающаяся на развитии малого предпринимательства.</w:t>
      </w:r>
    </w:p>
    <w:p w:rsidR="00A22BD5" w:rsidRPr="00A22BD5" w:rsidRDefault="00A22BD5" w:rsidP="00426D6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22BD5">
        <w:rPr>
          <w:rFonts w:ascii="Times New Roman" w:hAnsi="Times New Roman"/>
          <w:sz w:val="28"/>
          <w:szCs w:val="28"/>
        </w:rPr>
        <w:t>Для решения проблем малого предпринимательства необходима активная позиция двух сторон и дальнейшая координация совместной деятельности. Проблемы развития и поддержки малого предпринимательства нельзя рассматривать и решать изолированно друг от друга, поэтому самым эффективным методом их решения является программно-целевой, обеспечивающий увязку реализации мероприятий по срокам, ресурсам, исполнителям, а также организацию процесса управления и контроля.</w:t>
      </w:r>
    </w:p>
    <w:p w:rsidR="0026425B" w:rsidRPr="00BD6C71" w:rsidRDefault="0026425B" w:rsidP="00426D67">
      <w:pPr>
        <w:ind w:firstLine="708"/>
        <w:jc w:val="both"/>
        <w:rPr>
          <w:sz w:val="28"/>
          <w:szCs w:val="28"/>
        </w:rPr>
      </w:pPr>
    </w:p>
    <w:sectPr w:rsidR="0026425B" w:rsidRPr="00BD6C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77F"/>
    <w:rsid w:val="00055B00"/>
    <w:rsid w:val="00186C66"/>
    <w:rsid w:val="00223EDB"/>
    <w:rsid w:val="0026425B"/>
    <w:rsid w:val="00274BFD"/>
    <w:rsid w:val="003B27B8"/>
    <w:rsid w:val="00426D67"/>
    <w:rsid w:val="005A409B"/>
    <w:rsid w:val="00646F4D"/>
    <w:rsid w:val="00872714"/>
    <w:rsid w:val="00947528"/>
    <w:rsid w:val="00954DC5"/>
    <w:rsid w:val="009B077F"/>
    <w:rsid w:val="00A22BD5"/>
    <w:rsid w:val="00B63617"/>
    <w:rsid w:val="00BD6C71"/>
    <w:rsid w:val="00D707E2"/>
    <w:rsid w:val="00DD2419"/>
    <w:rsid w:val="00E104DD"/>
    <w:rsid w:val="00EF72B6"/>
    <w:rsid w:val="00F827A1"/>
    <w:rsid w:val="00F94485"/>
    <w:rsid w:val="00FD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3B853A-1F4B-4314-9B2D-94095CF82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113"/>
    <w:pPr>
      <w:spacing w:after="0" w:line="240" w:lineRule="auto"/>
    </w:pPr>
    <w:rPr>
      <w:rFonts w:ascii="PT Astra Serif" w:hAnsi="PT Astra Serif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241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2419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3</Pages>
  <Words>868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Ашмарина</dc:creator>
  <cp:keywords/>
  <dc:description/>
  <cp:lastModifiedBy>Татьяна Ашмарина</cp:lastModifiedBy>
  <cp:revision>16</cp:revision>
  <cp:lastPrinted>2021-03-02T05:19:00Z</cp:lastPrinted>
  <dcterms:created xsi:type="dcterms:W3CDTF">2021-03-01T11:50:00Z</dcterms:created>
  <dcterms:modified xsi:type="dcterms:W3CDTF">2022-10-19T06:03:00Z</dcterms:modified>
</cp:coreProperties>
</file>